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660F3" w:rsidRDefault="00790687" w:rsidP="00790687">
      <w:pPr>
        <w:shd w:val="clear" w:color="auto" w:fill="DEEAF6" w:themeFill="accent1" w:themeFillTint="33"/>
        <w:rPr>
          <w:rFonts w:eastAsiaTheme="majorEastAsia" w:cstheme="majorBidi"/>
          <w:iCs/>
          <w:color w:val="0070C0"/>
          <w:sz w:val="24"/>
          <w:szCs w:val="24"/>
          <w:lang w:val="lt-LT"/>
        </w:rPr>
      </w:pPr>
      <w:r>
        <w:rPr>
          <w:rFonts w:eastAsiaTheme="majorEastAsia" w:cstheme="majorBidi"/>
          <w:iCs/>
          <w:noProof/>
          <w:color w:val="0070C0"/>
          <w:sz w:val="24"/>
          <w:szCs w:val="24"/>
        </w:rPr>
        <w:drawing>
          <wp:inline distT="0" distB="0" distL="0" distR="0">
            <wp:extent cx="6858000" cy="2082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5D5" w:rsidRPr="00F46B63">
        <w:rPr>
          <w:rFonts w:eastAsiaTheme="majorEastAsia" w:cstheme="majorBidi"/>
          <w:iCs/>
          <w:color w:val="0070C0"/>
          <w:sz w:val="24"/>
          <w:szCs w:val="24"/>
          <w:lang w:val="lt-LT"/>
        </w:rPr>
        <w:t xml:space="preserve"> </w:t>
      </w:r>
    </w:p>
    <w:p w:rsidR="00790687" w:rsidRPr="004660F3" w:rsidRDefault="003732B4" w:rsidP="004660F3">
      <w:pPr>
        <w:rPr>
          <w:rFonts w:ascii="Source Sans Pro Light" w:eastAsia="Times New Roman" w:hAnsi="Source Sans Pro Light"/>
          <w:color w:val="1F4E79" w:themeColor="accent1" w:themeShade="80"/>
          <w:lang w:val="lt-LT"/>
        </w:rPr>
      </w:pPr>
      <w:r>
        <w:rPr>
          <w:rFonts w:ascii="Source Sans Pro Light" w:eastAsia="Times New Roman" w:hAnsi="Source Sans Pro Light"/>
          <w:color w:val="1F4E79" w:themeColor="accent1" w:themeShade="80"/>
          <w:lang w:val="lt-LT"/>
        </w:rPr>
        <w:t>Profes</w:t>
      </w:r>
      <w:r w:rsidR="004660F3">
        <w:rPr>
          <w:rFonts w:ascii="Source Sans Pro Light" w:eastAsia="Times New Roman" w:hAnsi="Source Sans Pro Light"/>
          <w:color w:val="1F4E79" w:themeColor="accent1" w:themeShade="80"/>
          <w:lang w:val="lt-LT"/>
        </w:rPr>
        <w:t>ionalų komanda kviečia Jus prisijungti ir tapti:</w:t>
      </w:r>
    </w:p>
    <w:p w:rsidR="00E44E19" w:rsidRPr="00790687" w:rsidRDefault="0044713E" w:rsidP="00790687">
      <w:pPr>
        <w:spacing w:before="240" w:line="240" w:lineRule="auto"/>
        <w:jc w:val="center"/>
        <w:rPr>
          <w:rFonts w:eastAsiaTheme="majorEastAsia" w:cstheme="majorBidi"/>
          <w:bCs/>
          <w:iCs/>
          <w:caps/>
          <w:color w:val="0070C0"/>
          <w:sz w:val="28"/>
          <w:szCs w:val="28"/>
          <w:lang w:val="lt-LT"/>
        </w:rPr>
      </w:pPr>
      <w:r>
        <w:rPr>
          <w:rFonts w:eastAsiaTheme="majorEastAsia" w:cstheme="majorBidi"/>
          <w:bCs/>
          <w:iCs/>
          <w:caps/>
          <w:color w:val="0070C0"/>
          <w:sz w:val="28"/>
          <w:szCs w:val="28"/>
          <w:lang w:val="lt-LT"/>
        </w:rPr>
        <w:t>Medicininio kodavimo specialistu</w:t>
      </w:r>
      <w:r w:rsidR="00790687">
        <w:rPr>
          <w:rFonts w:eastAsiaTheme="majorEastAsia" w:cstheme="majorBidi"/>
          <w:bCs/>
          <w:iCs/>
          <w:caps/>
          <w:color w:val="0070C0"/>
          <w:sz w:val="28"/>
          <w:szCs w:val="28"/>
          <w:lang w:val="lt-LT"/>
        </w:rPr>
        <w:t xml:space="preserve"> (</w:t>
      </w:r>
      <w:r w:rsidR="004660F3">
        <w:rPr>
          <w:rFonts w:eastAsiaTheme="majorEastAsia" w:cstheme="majorBidi"/>
          <w:bCs/>
          <w:iCs/>
          <w:caps/>
          <w:color w:val="0070C0"/>
          <w:sz w:val="28"/>
          <w:szCs w:val="28"/>
          <w:lang w:val="lt-LT"/>
        </w:rPr>
        <w:t>-E</w:t>
      </w:r>
      <w:r w:rsidR="00790687">
        <w:rPr>
          <w:rFonts w:eastAsiaTheme="majorEastAsia" w:cstheme="majorBidi"/>
          <w:bCs/>
          <w:iCs/>
          <w:caps/>
          <w:color w:val="0070C0"/>
          <w:sz w:val="28"/>
          <w:szCs w:val="28"/>
          <w:lang w:val="lt-LT"/>
        </w:rPr>
        <w:t>)</w:t>
      </w:r>
    </w:p>
    <w:p w:rsidR="009D219A" w:rsidRDefault="00790687" w:rsidP="00E44E19">
      <w:pP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Darbo laikas: I-V </w:t>
      </w:r>
      <w:r w:rsidR="009D219A">
        <w:rPr>
          <w:b/>
          <w:bCs/>
          <w:lang w:val="lt-LT"/>
        </w:rPr>
        <w:t>0</w:t>
      </w:r>
      <w:r w:rsidR="0044713E">
        <w:rPr>
          <w:b/>
          <w:bCs/>
          <w:lang w:val="lt-LT"/>
        </w:rPr>
        <w:t>9:00 - 17</w:t>
      </w:r>
      <w:r>
        <w:rPr>
          <w:b/>
          <w:bCs/>
          <w:lang w:val="lt-LT"/>
        </w:rPr>
        <w:t>:3</w:t>
      </w:r>
      <w:r w:rsidR="00E44E19" w:rsidRPr="00F46B63">
        <w:rPr>
          <w:b/>
          <w:bCs/>
          <w:lang w:val="lt-LT"/>
        </w:rPr>
        <w:t xml:space="preserve">0 val. </w:t>
      </w:r>
    </w:p>
    <w:p w:rsidR="00F46B63" w:rsidRPr="00F46B63" w:rsidRDefault="00E44E19" w:rsidP="003732B4">
      <w:pPr>
        <w:shd w:val="clear" w:color="auto" w:fill="DEEAF6" w:themeFill="accent1" w:themeFillTint="33"/>
        <w:spacing w:before="100" w:beforeAutospacing="1" w:after="100" w:afterAutospacing="1" w:line="240" w:lineRule="auto"/>
        <w:jc w:val="center"/>
        <w:rPr>
          <w:b/>
          <w:bCs/>
          <w:lang w:val="lt-LT"/>
        </w:rPr>
      </w:pPr>
      <w:r w:rsidRPr="00F46B63">
        <w:rPr>
          <w:b/>
          <w:bCs/>
          <w:lang w:val="lt-LT"/>
        </w:rPr>
        <w:t xml:space="preserve"> </w:t>
      </w:r>
      <w:r w:rsidR="00790687">
        <w:rPr>
          <w:b/>
          <w:bCs/>
          <w:lang w:val="lt-LT"/>
        </w:rPr>
        <w:t>Darbo pradžia: 2018.06.11</w:t>
      </w:r>
      <w:r w:rsidR="0044713E">
        <w:rPr>
          <w:b/>
          <w:bCs/>
          <w:lang w:val="lt-LT"/>
        </w:rPr>
        <w:t xml:space="preserve"> | Vieta: E.Ožeškienės g. 10</w:t>
      </w:r>
      <w:r w:rsidR="00F46B63" w:rsidRPr="00F46B63">
        <w:rPr>
          <w:b/>
          <w:bCs/>
          <w:lang w:val="lt-LT"/>
        </w:rPr>
        <w:t>, Kaunas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210"/>
      </w:tblGrid>
      <w:tr w:rsidR="006A14FA" w:rsidRPr="00F46B63" w:rsidTr="00183B55">
        <w:tc>
          <w:tcPr>
            <w:tcW w:w="5580" w:type="dxa"/>
          </w:tcPr>
          <w:p w:rsidR="00E44E19" w:rsidRPr="00F46B63" w:rsidRDefault="00E44E19" w:rsidP="00E44E19">
            <w:pPr>
              <w:rPr>
                <w:rFonts w:ascii="Source Sans Pro Light" w:eastAsia="Times New Roman" w:hAnsi="Source Sans Pro Light"/>
                <w:color w:val="1F4E79" w:themeColor="accent1" w:themeShade="80"/>
                <w:lang w:val="lt-LT"/>
              </w:rPr>
            </w:pPr>
            <w:r w:rsidRPr="00F46B63">
              <w:rPr>
                <w:rFonts w:ascii="Source Sans Pro Light" w:eastAsia="Times New Roman" w:hAnsi="Source Sans Pro Light"/>
                <w:color w:val="1F4E79" w:themeColor="accent1" w:themeShade="80"/>
                <w:lang w:val="lt-LT"/>
              </w:rPr>
              <w:t>Šiame darbe tu:</w:t>
            </w:r>
          </w:p>
          <w:p w:rsidR="0044713E" w:rsidRDefault="0044713E" w:rsidP="0044713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ource Sans Pro Light" w:eastAsia="Times New Roman" w:hAnsi="Source Sans Pro Light"/>
                <w:lang w:val="lt-LT"/>
              </w:rPr>
            </w:pPr>
            <w:r w:rsidRPr="0044713E">
              <w:rPr>
                <w:rFonts w:ascii="Source Sans Pro Light" w:eastAsia="Times New Roman" w:hAnsi="Source Sans Pro Light"/>
                <w:lang w:val="lt-LT"/>
              </w:rPr>
              <w:t>Analizuosi iš JAV ligoninių gautus medicinos įrašus, tokius kaip: diagnozė, operacijos laikas, naudoti vaistai, taikytos procedūros ir kt.</w:t>
            </w:r>
          </w:p>
          <w:p w:rsidR="0044713E" w:rsidRPr="0044713E" w:rsidRDefault="0044713E" w:rsidP="0044713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ource Sans Pro Light" w:eastAsia="Times New Roman" w:hAnsi="Source Sans Pro Light"/>
                <w:lang w:val="lt-LT"/>
              </w:rPr>
            </w:pPr>
            <w:r w:rsidRPr="0044713E">
              <w:rPr>
                <w:rFonts w:ascii="Source Sans Pro Light" w:eastAsia="Times New Roman" w:hAnsi="Source Sans Pro Light"/>
                <w:lang w:val="lt-LT"/>
              </w:rPr>
              <w:t>Pagal gautus paciento duomenis, priskirsi ligonių byloms atitinkamus kodus: procedūros kodus (angl. Current Procedural Terminology)</w:t>
            </w:r>
            <w:r>
              <w:rPr>
                <w:rFonts w:ascii="Source Sans Pro Light" w:eastAsia="Times New Roman" w:hAnsi="Source Sans Pro Light"/>
                <w:lang w:val="lt-LT"/>
              </w:rPr>
              <w:t>, d</w:t>
            </w:r>
            <w:r w:rsidRPr="0044713E">
              <w:rPr>
                <w:rFonts w:ascii="Source Sans Pro Light" w:eastAsia="Times New Roman" w:hAnsi="Source Sans Pro Light"/>
                <w:lang w:val="lt-LT"/>
              </w:rPr>
              <w:t>iagnozės kodus (angl. International Classification of Diseases-10)</w:t>
            </w:r>
            <w:r>
              <w:rPr>
                <w:rFonts w:ascii="Source Sans Pro Light" w:eastAsia="Times New Roman" w:hAnsi="Source Sans Pro Light"/>
                <w:lang w:val="lt-LT"/>
              </w:rPr>
              <w:t xml:space="preserve"> bei</w:t>
            </w:r>
            <w:r w:rsidRPr="0044713E">
              <w:rPr>
                <w:rFonts w:ascii="Source Sans Pro Light" w:eastAsia="Times New Roman" w:hAnsi="Source Sans Pro Light"/>
                <w:lang w:val="lt-LT"/>
              </w:rPr>
              <w:t xml:space="preserve"> anestezijos rūšies kodus ir kt. </w:t>
            </w:r>
          </w:p>
        </w:tc>
        <w:tc>
          <w:tcPr>
            <w:tcW w:w="5210" w:type="dxa"/>
          </w:tcPr>
          <w:p w:rsidR="004660F3" w:rsidRPr="00F46B63" w:rsidRDefault="00E44E19" w:rsidP="00E44E19">
            <w:pPr>
              <w:rPr>
                <w:rFonts w:ascii="Source Sans Pro Light" w:eastAsia="Times New Roman" w:hAnsi="Source Sans Pro Light"/>
                <w:color w:val="1F4E79" w:themeColor="accent1" w:themeShade="80"/>
                <w:lang w:val="lt-LT"/>
              </w:rPr>
            </w:pPr>
            <w:r w:rsidRPr="00F46B63">
              <w:rPr>
                <w:rFonts w:ascii="Source Sans Pro Light" w:eastAsia="Times New Roman" w:hAnsi="Source Sans Pro Light"/>
                <w:color w:val="1F4E79" w:themeColor="accent1" w:themeShade="80"/>
                <w:lang w:val="lt-LT"/>
              </w:rPr>
              <w:t>Šiame darbe tau puikiai seksis, jei tu:</w:t>
            </w:r>
          </w:p>
          <w:p w:rsidR="0044713E" w:rsidRPr="0044713E" w:rsidRDefault="0044713E" w:rsidP="0044713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Source Sans Pro Light" w:eastAsia="Times New Roman" w:hAnsi="Source Sans Pro Light"/>
                <w:lang w:val="lt-LT"/>
              </w:rPr>
            </w:pPr>
            <w:r w:rsidRPr="0044713E">
              <w:rPr>
                <w:rFonts w:ascii="Source Sans Pro Light" w:eastAsia="Times New Roman" w:hAnsi="Source Sans Pro Light"/>
                <w:lang w:val="lt-LT"/>
              </w:rPr>
              <w:t>Turi puikias medicininių terminų, anatomijos bei fiziologijos žinias.</w:t>
            </w:r>
          </w:p>
          <w:p w:rsidR="0044713E" w:rsidRPr="0044713E" w:rsidRDefault="0044713E" w:rsidP="0044713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Source Sans Pro Light" w:eastAsia="Times New Roman" w:hAnsi="Source Sans Pro Light"/>
                <w:lang w:val="lt-LT"/>
              </w:rPr>
            </w:pPr>
            <w:r w:rsidRPr="0044713E">
              <w:rPr>
                <w:rFonts w:ascii="Source Sans Pro Light" w:eastAsia="Times New Roman" w:hAnsi="Source Sans Pro Light"/>
                <w:lang w:val="lt-LT"/>
              </w:rPr>
              <w:t>Puikiai kalbi bei rašai anglų kalba.</w:t>
            </w:r>
          </w:p>
          <w:p w:rsidR="0044713E" w:rsidRPr="0044713E" w:rsidRDefault="0044713E" w:rsidP="0044713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Source Sans Pro Light" w:eastAsia="Times New Roman" w:hAnsi="Source Sans Pro Light"/>
                <w:lang w:val="lt-LT"/>
              </w:rPr>
            </w:pPr>
            <w:r w:rsidRPr="0044713E">
              <w:rPr>
                <w:rFonts w:ascii="Source Sans Pro Light" w:eastAsia="Times New Roman" w:hAnsi="Source Sans Pro Light"/>
                <w:lang w:val="lt-LT"/>
              </w:rPr>
              <w:t>Esi atidus detalėms.</w:t>
            </w:r>
          </w:p>
          <w:p w:rsidR="0044713E" w:rsidRPr="0044713E" w:rsidRDefault="0044713E" w:rsidP="0044713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Source Sans Pro Light" w:eastAsia="Times New Roman" w:hAnsi="Source Sans Pro Light"/>
                <w:lang w:val="lt-LT"/>
              </w:rPr>
            </w:pPr>
            <w:r w:rsidRPr="0044713E">
              <w:rPr>
                <w:rFonts w:ascii="Source Sans Pro Light" w:eastAsia="Times New Roman" w:hAnsi="Source Sans Pro Light"/>
                <w:lang w:val="lt-LT"/>
              </w:rPr>
              <w:t>Esi savarankiškas.</w:t>
            </w:r>
          </w:p>
          <w:p w:rsidR="006A14FA" w:rsidRPr="00F46B63" w:rsidRDefault="0044713E" w:rsidP="0044713E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Source Sans Pro Light" w:eastAsia="Times New Roman" w:hAnsi="Source Sans Pro Light"/>
                <w:lang w:val="lt-LT"/>
              </w:rPr>
            </w:pPr>
            <w:r w:rsidRPr="0044713E">
              <w:rPr>
                <w:rFonts w:ascii="Source Sans Pro Light" w:eastAsia="Times New Roman" w:hAnsi="Source Sans Pro Light"/>
                <w:lang w:val="lt-LT"/>
              </w:rPr>
              <w:t>Turi gerus darbo kompiuteriu įgūdžius.</w:t>
            </w:r>
          </w:p>
        </w:tc>
      </w:tr>
    </w:tbl>
    <w:p w:rsidR="004660F3" w:rsidRDefault="00CC45D5" w:rsidP="00CC45D5">
      <w:pPr>
        <w:spacing w:after="0" w:line="240" w:lineRule="auto"/>
        <w:rPr>
          <w:rFonts w:ascii="Source Sans Pro Light" w:eastAsia="Times New Roman" w:hAnsi="Source Sans Pro Light"/>
          <w:color w:val="1F4E79" w:themeColor="accent1" w:themeShade="80"/>
          <w:lang w:val="lt-LT"/>
        </w:rPr>
      </w:pPr>
      <w:r w:rsidRPr="00F46B63">
        <w:rPr>
          <w:rFonts w:ascii="Source Sans Pro Light" w:eastAsia="Times New Roman" w:hAnsi="Source Sans Pro Light"/>
          <w:color w:val="1F4E79" w:themeColor="accent1" w:themeShade="80"/>
          <w:lang w:val="lt-LT"/>
        </w:rPr>
        <w:t xml:space="preserve">Tau siūlome tai, kas taip pat svarbu ir mums: </w:t>
      </w:r>
    </w:p>
    <w:p w:rsidR="004660F3" w:rsidRPr="00F46B63" w:rsidRDefault="004660F3" w:rsidP="00CC45D5">
      <w:pPr>
        <w:spacing w:after="0" w:line="240" w:lineRule="auto"/>
        <w:rPr>
          <w:rFonts w:ascii="Source Sans Pro Light" w:eastAsia="Times New Roman" w:hAnsi="Source Sans Pro Light"/>
          <w:color w:val="1F4E79" w:themeColor="accent1" w:themeShade="80"/>
          <w:lang w:val="lt-LT"/>
        </w:rPr>
      </w:pPr>
    </w:p>
    <w:p w:rsidR="0044713E" w:rsidRPr="0044713E" w:rsidRDefault="0044713E" w:rsidP="0044713E">
      <w:pPr>
        <w:pStyle w:val="ListParagraph"/>
        <w:numPr>
          <w:ilvl w:val="0"/>
          <w:numId w:val="8"/>
        </w:numPr>
        <w:shd w:val="clear" w:color="auto" w:fill="DEEAF6" w:themeFill="accent1" w:themeFillTint="33"/>
        <w:spacing w:after="0" w:line="240" w:lineRule="auto"/>
        <w:jc w:val="both"/>
        <w:rPr>
          <w:rFonts w:ascii="Source Sans Pro Light" w:eastAsiaTheme="minorHAnsi" w:hAnsi="Source Sans Pro Light"/>
          <w:lang w:val="lt-LT"/>
        </w:rPr>
      </w:pPr>
      <w:r w:rsidRPr="0044713E">
        <w:rPr>
          <w:rFonts w:ascii="Source Sans Pro Light" w:eastAsiaTheme="minorHAnsi" w:hAnsi="Source Sans Pro Light"/>
          <w:lang w:val="lt-LT"/>
        </w:rPr>
        <w:t xml:space="preserve">Laisvę suderinti darbą su kitomis svarbiomis </w:t>
      </w:r>
      <w:r w:rsidR="008C245F">
        <w:rPr>
          <w:rFonts w:ascii="Source Sans Pro Light" w:eastAsiaTheme="minorHAnsi" w:hAnsi="Source Sans Pro Light"/>
          <w:lang w:val="lt-LT"/>
        </w:rPr>
        <w:t>atsakomybėmis.</w:t>
      </w:r>
    </w:p>
    <w:p w:rsidR="0044713E" w:rsidRPr="0044713E" w:rsidRDefault="0044713E" w:rsidP="0044713E">
      <w:pPr>
        <w:pStyle w:val="ListParagraph"/>
        <w:numPr>
          <w:ilvl w:val="0"/>
          <w:numId w:val="8"/>
        </w:numPr>
        <w:shd w:val="clear" w:color="auto" w:fill="DEEAF6" w:themeFill="accent1" w:themeFillTint="33"/>
        <w:spacing w:after="0" w:line="240" w:lineRule="auto"/>
        <w:jc w:val="both"/>
        <w:rPr>
          <w:rFonts w:ascii="Source Sans Pro Light" w:eastAsiaTheme="minorHAnsi" w:hAnsi="Source Sans Pro Light"/>
          <w:lang w:val="lt-LT"/>
        </w:rPr>
      </w:pPr>
      <w:r w:rsidRPr="0044713E">
        <w:rPr>
          <w:rFonts w:ascii="Source Sans Pro Light" w:eastAsiaTheme="minorHAnsi" w:hAnsi="Source Sans Pro Light"/>
          <w:lang w:val="lt-LT"/>
        </w:rPr>
        <w:t>Pasit</w:t>
      </w:r>
      <w:r w:rsidR="008C245F">
        <w:rPr>
          <w:rFonts w:ascii="Source Sans Pro Light" w:eastAsiaTheme="minorHAnsi" w:hAnsi="Source Sans Pro Light"/>
          <w:lang w:val="lt-LT"/>
        </w:rPr>
        <w:t>ikėjimu grįstą komandinę dvasią.</w:t>
      </w:r>
      <w:bookmarkStart w:id="0" w:name="_GoBack"/>
      <w:bookmarkEnd w:id="0"/>
    </w:p>
    <w:p w:rsidR="0044713E" w:rsidRPr="0044713E" w:rsidRDefault="008C245F" w:rsidP="0044713E">
      <w:pPr>
        <w:pStyle w:val="ListParagraph"/>
        <w:numPr>
          <w:ilvl w:val="0"/>
          <w:numId w:val="8"/>
        </w:numPr>
        <w:shd w:val="clear" w:color="auto" w:fill="DEEAF6" w:themeFill="accent1" w:themeFillTint="33"/>
        <w:spacing w:after="0" w:line="240" w:lineRule="auto"/>
        <w:jc w:val="both"/>
        <w:rPr>
          <w:rFonts w:ascii="Source Sans Pro Light" w:eastAsiaTheme="minorHAnsi" w:hAnsi="Source Sans Pro Light"/>
          <w:lang w:val="lt-LT"/>
        </w:rPr>
      </w:pPr>
      <w:r>
        <w:rPr>
          <w:rFonts w:ascii="Source Sans Pro Light" w:eastAsiaTheme="minorHAnsi" w:hAnsi="Source Sans Pro Light"/>
          <w:lang w:val="lt-LT"/>
        </w:rPr>
        <w:t>Galimybę augti ir tobulėti.</w:t>
      </w:r>
    </w:p>
    <w:p w:rsidR="0044713E" w:rsidRPr="0044713E" w:rsidRDefault="0044713E" w:rsidP="0044713E">
      <w:pPr>
        <w:pStyle w:val="ListParagraph"/>
        <w:numPr>
          <w:ilvl w:val="0"/>
          <w:numId w:val="8"/>
        </w:numPr>
        <w:shd w:val="clear" w:color="auto" w:fill="DEEAF6" w:themeFill="accent1" w:themeFillTint="33"/>
        <w:spacing w:after="0" w:line="240" w:lineRule="auto"/>
        <w:jc w:val="both"/>
        <w:rPr>
          <w:rFonts w:ascii="Source Sans Pro Light" w:eastAsiaTheme="minorHAnsi" w:hAnsi="Source Sans Pro Light"/>
          <w:lang w:val="lt-LT"/>
        </w:rPr>
      </w:pPr>
      <w:r w:rsidRPr="0044713E">
        <w:rPr>
          <w:rFonts w:ascii="Source Sans Pro Light" w:eastAsiaTheme="minorHAnsi" w:hAnsi="Source Sans Pro Light"/>
          <w:lang w:val="lt-LT"/>
        </w:rPr>
        <w:t>Modernią ir prie tav</w:t>
      </w:r>
      <w:r w:rsidR="008C245F">
        <w:rPr>
          <w:rFonts w:ascii="Source Sans Pro Light" w:eastAsiaTheme="minorHAnsi" w:hAnsi="Source Sans Pro Light"/>
          <w:lang w:val="lt-LT"/>
        </w:rPr>
        <w:t>ęs prisitaikančią darbo aplinką.</w:t>
      </w:r>
    </w:p>
    <w:p w:rsidR="004660F3" w:rsidRPr="0044713E" w:rsidRDefault="0044713E" w:rsidP="0044713E">
      <w:pPr>
        <w:pStyle w:val="ListParagraph"/>
        <w:numPr>
          <w:ilvl w:val="0"/>
          <w:numId w:val="8"/>
        </w:numPr>
        <w:shd w:val="clear" w:color="auto" w:fill="DEEAF6" w:themeFill="accent1" w:themeFillTint="33"/>
        <w:spacing w:after="0" w:line="240" w:lineRule="auto"/>
        <w:jc w:val="both"/>
        <w:rPr>
          <w:rFonts w:ascii="Source Sans Pro Light" w:eastAsiaTheme="minorHAnsi" w:hAnsi="Source Sans Pro Light"/>
          <w:lang w:val="lt-LT"/>
        </w:rPr>
      </w:pPr>
      <w:r w:rsidRPr="0044713E">
        <w:rPr>
          <w:rFonts w:ascii="Source Sans Pro Light" w:eastAsiaTheme="minorHAnsi" w:hAnsi="Source Sans Pro Light"/>
          <w:lang w:val="lt-LT"/>
        </w:rPr>
        <w:t>Mokymus, kurie padės susipažinti su darbo specifika.</w:t>
      </w:r>
    </w:p>
    <w:p w:rsidR="007E62BA" w:rsidRPr="00F46B63" w:rsidRDefault="007E62BA" w:rsidP="006A14FA">
      <w:pPr>
        <w:jc w:val="both"/>
        <w:rPr>
          <w:rFonts w:ascii="Source Sans Pro Light" w:hAnsi="Source Sans Pro Light"/>
          <w:sz w:val="20"/>
          <w:szCs w:val="20"/>
          <w:lang w:val="lt-LT"/>
        </w:rPr>
      </w:pPr>
    </w:p>
    <w:p w:rsidR="009D219A" w:rsidRDefault="00F46B63" w:rsidP="00321E3D">
      <w:pPr>
        <w:jc w:val="center"/>
        <w:rPr>
          <w:rStyle w:val="Hyperlink"/>
          <w:rFonts w:ascii="Source Sans Pro Light" w:hAnsi="Source Sans Pro Light"/>
          <w:sz w:val="26"/>
          <w:szCs w:val="24"/>
          <w:lang w:val="lt-LT"/>
        </w:rPr>
      </w:pPr>
      <w:r w:rsidRPr="003732B4">
        <w:rPr>
          <w:b/>
          <w:bCs/>
          <w:sz w:val="24"/>
          <w:szCs w:val="20"/>
          <w:lang w:val="lt-LT"/>
        </w:rPr>
        <w:t>Savo gyvenimo aprašymą siųsk</w:t>
      </w:r>
      <w:r w:rsidR="00694037" w:rsidRPr="003732B4">
        <w:rPr>
          <w:rFonts w:ascii="Source Sans Pro Light" w:hAnsi="Source Sans Pro Light"/>
          <w:b/>
          <w:sz w:val="26"/>
          <w:szCs w:val="24"/>
          <w:lang w:val="lt-LT"/>
        </w:rPr>
        <w:t xml:space="preserve">: </w:t>
      </w:r>
      <w:hyperlink r:id="rId9" w:history="1">
        <w:r w:rsidR="00286898" w:rsidRPr="003732B4">
          <w:rPr>
            <w:rStyle w:val="Hyperlink"/>
            <w:rFonts w:ascii="Source Sans Pro Light" w:hAnsi="Source Sans Pro Light"/>
            <w:sz w:val="26"/>
            <w:szCs w:val="24"/>
            <w:lang w:val="lt-LT"/>
          </w:rPr>
          <w:t>career@intermedix.com</w:t>
        </w:r>
      </w:hyperlink>
    </w:p>
    <w:p w:rsidR="003732B4" w:rsidRDefault="003732B4" w:rsidP="00321E3D">
      <w:pPr>
        <w:jc w:val="center"/>
        <w:rPr>
          <w:rStyle w:val="Hyperlink"/>
          <w:rFonts w:ascii="Source Sans Pro Light" w:hAnsi="Source Sans Pro Light"/>
          <w:sz w:val="26"/>
          <w:szCs w:val="24"/>
          <w:lang w:val="lt-LT"/>
        </w:rPr>
      </w:pPr>
    </w:p>
    <w:p w:rsidR="003732B4" w:rsidRDefault="003732B4" w:rsidP="00321E3D">
      <w:pPr>
        <w:jc w:val="center"/>
        <w:rPr>
          <w:rStyle w:val="Hyperlink"/>
          <w:rFonts w:ascii="Source Sans Pro Light" w:hAnsi="Source Sans Pro Light"/>
          <w:sz w:val="26"/>
          <w:szCs w:val="24"/>
          <w:lang w:val="lt-LT"/>
        </w:rPr>
      </w:pPr>
    </w:p>
    <w:p w:rsidR="003732B4" w:rsidRDefault="003732B4" w:rsidP="00321E3D">
      <w:pPr>
        <w:jc w:val="center"/>
        <w:rPr>
          <w:rStyle w:val="Hyperlink"/>
          <w:rFonts w:ascii="Source Sans Pro Light" w:hAnsi="Source Sans Pro Light"/>
          <w:sz w:val="26"/>
          <w:szCs w:val="24"/>
          <w:lang w:val="lt-LT"/>
        </w:rPr>
      </w:pPr>
    </w:p>
    <w:p w:rsidR="003732B4" w:rsidRPr="003732B4" w:rsidRDefault="003732B4" w:rsidP="00321E3D">
      <w:pPr>
        <w:jc w:val="center"/>
        <w:rPr>
          <w:rStyle w:val="Hyperlink"/>
          <w:rFonts w:ascii="Source Sans Pro Light" w:hAnsi="Source Sans Pro Light"/>
          <w:sz w:val="26"/>
          <w:szCs w:val="24"/>
          <w:lang w:val="lt-LT"/>
        </w:rPr>
      </w:pPr>
    </w:p>
    <w:p w:rsidR="00286898" w:rsidRPr="004660F3" w:rsidRDefault="00286898" w:rsidP="004660F3">
      <w:pPr>
        <w:rPr>
          <w:rFonts w:ascii="Source Sans Pro Light" w:hAnsi="Source Sans Pro Light"/>
          <w:color w:val="0563C1" w:themeColor="hyperlink"/>
          <w:sz w:val="24"/>
          <w:szCs w:val="24"/>
          <w:u w:val="single"/>
          <w:lang w:val="lt-LT"/>
        </w:rPr>
      </w:pPr>
    </w:p>
    <w:sectPr w:rsidR="00286898" w:rsidRPr="004660F3" w:rsidSect="0033647C">
      <w:headerReference w:type="default" r:id="rId10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22" w:rsidRDefault="00847922" w:rsidP="006A14FA">
      <w:pPr>
        <w:spacing w:after="0" w:line="240" w:lineRule="auto"/>
      </w:pPr>
      <w:r>
        <w:separator/>
      </w:r>
    </w:p>
  </w:endnote>
  <w:endnote w:type="continuationSeparator" w:id="0">
    <w:p w:rsidR="00847922" w:rsidRDefault="00847922" w:rsidP="006A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22" w:rsidRDefault="00847922" w:rsidP="006A14FA">
      <w:pPr>
        <w:spacing w:after="0" w:line="240" w:lineRule="auto"/>
      </w:pPr>
      <w:r>
        <w:separator/>
      </w:r>
    </w:p>
  </w:footnote>
  <w:footnote w:type="continuationSeparator" w:id="0">
    <w:p w:rsidR="00847922" w:rsidRDefault="00847922" w:rsidP="006A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FA" w:rsidRDefault="006A14FA">
    <w:pPr>
      <w:pStyle w:val="Header"/>
    </w:pPr>
  </w:p>
  <w:p w:rsidR="006A14FA" w:rsidRDefault="006A1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EB562A"/>
    <w:multiLevelType w:val="multilevel"/>
    <w:tmpl w:val="AB3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3037F"/>
    <w:multiLevelType w:val="multilevel"/>
    <w:tmpl w:val="CBC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42E0D"/>
    <w:multiLevelType w:val="hybridMultilevel"/>
    <w:tmpl w:val="3530E5B4"/>
    <w:lvl w:ilvl="0" w:tplc="910AD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F640A"/>
    <w:multiLevelType w:val="multilevel"/>
    <w:tmpl w:val="1F3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7543F"/>
    <w:multiLevelType w:val="multilevel"/>
    <w:tmpl w:val="E54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A580E"/>
    <w:multiLevelType w:val="multilevel"/>
    <w:tmpl w:val="35D8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E73E8"/>
    <w:multiLevelType w:val="multilevel"/>
    <w:tmpl w:val="D98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D2C3A"/>
    <w:multiLevelType w:val="multilevel"/>
    <w:tmpl w:val="E58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B1"/>
    <w:rsid w:val="00112A5B"/>
    <w:rsid w:val="00183B55"/>
    <w:rsid w:val="001A5D0F"/>
    <w:rsid w:val="00286898"/>
    <w:rsid w:val="00321E3D"/>
    <w:rsid w:val="00332FDB"/>
    <w:rsid w:val="0033647C"/>
    <w:rsid w:val="00340AB5"/>
    <w:rsid w:val="003732B4"/>
    <w:rsid w:val="0044713E"/>
    <w:rsid w:val="0046279E"/>
    <w:rsid w:val="004660F3"/>
    <w:rsid w:val="00473AC9"/>
    <w:rsid w:val="00495811"/>
    <w:rsid w:val="004A7AE2"/>
    <w:rsid w:val="00556163"/>
    <w:rsid w:val="00596EC0"/>
    <w:rsid w:val="00597AE8"/>
    <w:rsid w:val="005C1D36"/>
    <w:rsid w:val="00694037"/>
    <w:rsid w:val="006A14FA"/>
    <w:rsid w:val="0072147F"/>
    <w:rsid w:val="00790687"/>
    <w:rsid w:val="007D39AF"/>
    <w:rsid w:val="007E62BA"/>
    <w:rsid w:val="007F28AA"/>
    <w:rsid w:val="00847922"/>
    <w:rsid w:val="008C245F"/>
    <w:rsid w:val="0093174C"/>
    <w:rsid w:val="00940980"/>
    <w:rsid w:val="009D219A"/>
    <w:rsid w:val="00AA00B1"/>
    <w:rsid w:val="00B13E31"/>
    <w:rsid w:val="00B25375"/>
    <w:rsid w:val="00B41345"/>
    <w:rsid w:val="00BB1E9F"/>
    <w:rsid w:val="00BC7A18"/>
    <w:rsid w:val="00BC7DEE"/>
    <w:rsid w:val="00BD4417"/>
    <w:rsid w:val="00C00E86"/>
    <w:rsid w:val="00CC45D5"/>
    <w:rsid w:val="00D04443"/>
    <w:rsid w:val="00D04BEC"/>
    <w:rsid w:val="00D14C90"/>
    <w:rsid w:val="00D75E08"/>
    <w:rsid w:val="00D972B6"/>
    <w:rsid w:val="00DC07DE"/>
    <w:rsid w:val="00E44E19"/>
    <w:rsid w:val="00E968DF"/>
    <w:rsid w:val="00F413B9"/>
    <w:rsid w:val="00F46B63"/>
    <w:rsid w:val="00F672FD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8480C6-732A-4CAB-9406-1F65D5B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E19"/>
    <w:pPr>
      <w:keepNext/>
      <w:keepLines/>
      <w:spacing w:before="200" w:after="0" w:line="300" w:lineRule="atLeast"/>
      <w:outlineLvl w:val="3"/>
    </w:pPr>
    <w:rPr>
      <w:rFonts w:ascii="Source Sans Pro Light" w:eastAsiaTheme="majorEastAsia" w:hAnsi="Source Sans Pro Light" w:cstheme="majorBidi"/>
      <w:bCs/>
      <w:iCs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00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1D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36"/>
    <w:rPr>
      <w:b/>
      <w:bCs/>
    </w:rPr>
  </w:style>
  <w:style w:type="table" w:styleId="TableGrid">
    <w:name w:val="Table Grid"/>
    <w:basedOn w:val="TableNormal"/>
    <w:uiPriority w:val="39"/>
    <w:rsid w:val="006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A"/>
  </w:style>
  <w:style w:type="paragraph" w:styleId="Footer">
    <w:name w:val="footer"/>
    <w:basedOn w:val="Normal"/>
    <w:link w:val="FooterChar"/>
    <w:uiPriority w:val="99"/>
    <w:unhideWhenUsed/>
    <w:rsid w:val="006A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A"/>
  </w:style>
  <w:style w:type="character" w:styleId="Hyperlink">
    <w:name w:val="Hyperlink"/>
    <w:basedOn w:val="DefaultParagraphFont"/>
    <w:uiPriority w:val="99"/>
    <w:unhideWhenUsed/>
    <w:rsid w:val="002868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62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4B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44E19"/>
    <w:rPr>
      <w:rFonts w:ascii="Source Sans Pro Light" w:eastAsiaTheme="majorEastAsia" w:hAnsi="Source Sans Pro Light" w:cstheme="majorBidi"/>
      <w:bCs/>
      <w:iCs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31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54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62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1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6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6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19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905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8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8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2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@intermed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805C-5EDD-4085-92C2-4A359AF7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Intermedix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Mazutaviciute</dc:creator>
  <cp:keywords/>
  <dc:description/>
  <cp:lastModifiedBy>Justina Virzikauskaite</cp:lastModifiedBy>
  <cp:revision>8</cp:revision>
  <cp:lastPrinted>2018-05-04T07:35:00Z</cp:lastPrinted>
  <dcterms:created xsi:type="dcterms:W3CDTF">2018-05-04T07:25:00Z</dcterms:created>
  <dcterms:modified xsi:type="dcterms:W3CDTF">2018-05-04T07:58:00Z</dcterms:modified>
</cp:coreProperties>
</file>